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архив</w:t>
      </w:r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6A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begin"/>
      </w:r>
      <w:r w:rsidRPr="00EA466A">
        <w:rPr>
          <w:rFonts w:ascii="Times New Roman" w:eastAsia="Times New Roman" w:hAnsi="Times New Roman" w:cs="Times New Roman"/>
          <w:sz w:val="21"/>
          <w:szCs w:val="21"/>
          <w:lang w:eastAsia="ru-RU"/>
        </w:rPr>
        <w:instrText xml:space="preserve"> HYPERLINK "http://kashir82.ru/EGE/pismo_v_oms_o_rabote_kk_2431-1.pdf" </w:instrText>
      </w:r>
      <w:r w:rsidRPr="00EA466A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separate"/>
      </w:r>
      <w:r w:rsidRPr="00EA466A">
        <w:rPr>
          <w:rFonts w:ascii="Times New Roman" w:eastAsia="Times New Roman" w:hAnsi="Times New Roman" w:cs="Times New Roman"/>
          <w:color w:val="0000FF"/>
          <w:sz w:val="21"/>
          <w:u w:val="single"/>
          <w:lang w:eastAsia="ru-RU"/>
        </w:rPr>
        <w:t>Письмо  Департамента образования и молодежной политике Воронежской области о работе конфликтной комиссии по ГИА</w:t>
      </w:r>
      <w:r w:rsidRPr="00EA466A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A466A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Информация для участников ЕГЭ и их родителей / законных представителей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Горячая линия ГИА </w:t>
      </w:r>
      <w:proofErr w:type="gramStart"/>
      <w:r w:rsidRPr="00EA466A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EA466A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образования администрации Каширского муниципального района Воронежской области.</w:t>
      </w:r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 Горчакова Елена Павловна</w:t>
      </w:r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8(47342)4-12-16</w:t>
      </w:r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6A">
        <w:rPr>
          <w:rFonts w:ascii="Times New Roman" w:eastAsia="Times New Roman" w:hAnsi="Times New Roman" w:cs="Times New Roman"/>
          <w:sz w:val="24"/>
          <w:szCs w:val="24"/>
          <w:lang w:eastAsia="ru-RU"/>
        </w:rPr>
        <w:t>8(47342)4-12-43</w:t>
      </w:r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6A">
        <w:rPr>
          <w:rFonts w:ascii="Times New Roman" w:eastAsia="Times New Roman" w:hAnsi="Times New Roman" w:cs="Times New Roman"/>
          <w:sz w:val="24"/>
          <w:szCs w:val="24"/>
          <w:lang w:eastAsia="ru-RU"/>
        </w:rPr>
        <w:t>8(47342)4-21-54</w:t>
      </w:r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Понедельник- 9.00-13.00</w:t>
      </w:r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14.00-17.00</w:t>
      </w:r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мероприятий («дорожной карты») подготовки и проведения государственной итоговой аттестации</w:t>
      </w:r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образовательным программам основного общего и среднего общего образования на территории </w:t>
      </w:r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в 2018/2019 учебном году.        </w:t>
      </w:r>
      <w:hyperlink r:id="rId6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/2019/</w:t>
        </w:r>
        <w:proofErr w:type="spellStart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ob_utverzhdenii_plana_meroprijatij_po_gia.pdf</w:t>
        </w:r>
        <w:proofErr w:type="spellEnd"/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 работы по подготовке к ЕГЭ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 работы по подготовке к ОГЭ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Расписание ЕГЭ-2020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Расписание ОГЭ-2020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Методические рекомендации к ИС (изложению) для участников ИС (изложения) в 2019-2020 </w:t>
        </w:r>
        <w:proofErr w:type="spellStart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уч.г</w:t>
        </w:r>
        <w:proofErr w:type="spellEnd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Методические рекомендации к ИС (изложению) для ОО 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 (</w:t>
        </w:r>
        <w:proofErr w:type="gramStart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итоговое</w:t>
        </w:r>
        <w:proofErr w:type="gramEnd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собеседование-2020)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 (ОГЭ-2020)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об утверждении перечня мест проведения итогового сочинения для выпускников прошлых лет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Критерии оценивания итогового сочинения (изложения)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заполнения бланков итогового сочинения (изложения)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Приказы </w:t>
        </w:r>
        <w:proofErr w:type="spellStart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 утверждении порядка проведения ГИА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Методические рекомендации (ЕГЭ-2020) 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 по проведению ГИА-9 и ГИА-11 в форме ЕГЭ и ОГЭ для ОВЗ (ГВЭ)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заполнения бланков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Изменения </w:t>
        </w:r>
        <w:proofErr w:type="gramStart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</w:t>
        </w:r>
        <w:proofErr w:type="gramEnd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КИМ ОГЭ-2020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к дорожной карте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МР по подготовке и проведению ЕГЭ в 2020 году в условиях распространения COVID -19 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6A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Итоговое сочинение (изложение) для обучающихся 11 классов в 2020/2021 учебном году</w:t>
      </w:r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№ 1075 от 17.11.2020 г. «Об определении перечня мест регистрации на прохождение ГИА по образовательным программам СОО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№1026 от 02.11.2020г. Об организации проведения И</w:t>
        </w:r>
        <w:proofErr w:type="gramStart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С(</w:t>
        </w:r>
        <w:proofErr w:type="gramEnd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ИИ) 2020-2021г.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№1034 от 03.11.2020г. Об утверждении форм заявлений на участие И</w:t>
        </w:r>
        <w:proofErr w:type="gramStart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С(</w:t>
        </w:r>
        <w:proofErr w:type="gramEnd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ИИ) 2020-2021г.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№79-1 от 05.11.2020г. Об организации и проведении И</w:t>
        </w:r>
        <w:proofErr w:type="gramStart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С(</w:t>
        </w:r>
        <w:proofErr w:type="gramEnd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ИИ) 2020-2021 г.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 по организации и проведению И</w:t>
        </w:r>
        <w:proofErr w:type="gramStart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С(</w:t>
        </w:r>
        <w:proofErr w:type="gramEnd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И) в 2020-2021 учебном году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 к открытым тематическим направлениям И</w:t>
        </w:r>
        <w:proofErr w:type="gramStart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С(</w:t>
        </w:r>
        <w:proofErr w:type="gramEnd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И) в 2020-2021 учебном году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заполнения бланков итогового сочинения (изложения) в 2020-21 учебном году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Роспотребнадзора</w:t>
        </w:r>
        <w:proofErr w:type="spellEnd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08.05.2020 N 028900-2020-24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Роспотребнадзора</w:t>
        </w:r>
        <w:proofErr w:type="spellEnd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12.05.2020 N 029060-2020-24.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График проведения консультаций в </w:t>
        </w:r>
        <w:proofErr w:type="spellStart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онлайн</w:t>
        </w:r>
        <w:proofErr w:type="spellEnd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офлайн</w:t>
        </w:r>
        <w:proofErr w:type="spellEnd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 подготовки ГИА в 2020-2021 учебном году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466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</w:t>
      </w:r>
      <w:proofErr w:type="gramEnd"/>
      <w:r w:rsidRPr="00EA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11 класса! Итоговое сочинение (изложение) в 2020-2021 учебном году будет проводиться:</w:t>
      </w:r>
    </w:p>
    <w:p w:rsidR="00EA466A" w:rsidRPr="00EA466A" w:rsidRDefault="00EA466A" w:rsidP="00EA4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6A">
        <w:rPr>
          <w:rFonts w:ascii="Times New Roman" w:eastAsia="Times New Roman" w:hAnsi="Times New Roman" w:cs="Times New Roman"/>
          <w:sz w:val="24"/>
          <w:szCs w:val="24"/>
          <w:lang w:eastAsia="ru-RU"/>
        </w:rPr>
        <w:t>02.12.2020 г.</w:t>
      </w:r>
    </w:p>
    <w:p w:rsidR="00EA466A" w:rsidRPr="00EA466A" w:rsidRDefault="00EA466A" w:rsidP="00EA4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6A">
        <w:rPr>
          <w:rFonts w:ascii="Times New Roman" w:eastAsia="Times New Roman" w:hAnsi="Times New Roman" w:cs="Times New Roman"/>
          <w:sz w:val="24"/>
          <w:szCs w:val="24"/>
          <w:lang w:eastAsia="ru-RU"/>
        </w:rPr>
        <w:t>03.02.2021 г.</w:t>
      </w:r>
    </w:p>
    <w:p w:rsidR="00EA466A" w:rsidRPr="00EA466A" w:rsidRDefault="00EA466A" w:rsidP="00EA4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6A">
        <w:rPr>
          <w:rFonts w:ascii="Times New Roman" w:eastAsia="Times New Roman" w:hAnsi="Times New Roman" w:cs="Times New Roman"/>
          <w:sz w:val="24"/>
          <w:szCs w:val="24"/>
          <w:lang w:eastAsia="ru-RU"/>
        </w:rPr>
        <w:t>05.05.2021 г.</w:t>
      </w:r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№517 от 23.09.2020г. "Об установлении минимального количества баллов единого государственного экзамена по общеобразовательным предметам, соответствующим </w:t>
        </w:r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специальности или направлению подготовки, по которым проводится приём на обучение, в образовательных организациях, подведомственных Министерству просвещения Российской Федерации, на 2021/2022 учебный год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№1114 от 26.11.2020г. "О внесении изменений в приказ департамента образования, науки и молодёжной политики Воронежской области от 02.11.2020г. №1026"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№1115 от 26.11.2020г. "Об утверждении форм заявлений и участие в государственной итоговой аттестации по образовательным программам среднего общего образования 2020/2021 учебном году"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Форма 1 Заявление для прохождения ГИА-11 в форме ГВЭ в 2021 году (для </w:t>
        </w:r>
        <w:proofErr w:type="gramStart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2 Заявление для прохождения ГИА-11 в форме ЕГЭ в 2021 году (</w:t>
        </w:r>
        <w:proofErr w:type="gramStart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для</w:t>
        </w:r>
        <w:proofErr w:type="gramEnd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обучающихся)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3 Заявление для участия в ЕГЭ в 2021 году (для ВПЛ, обучающихся СПО, обучающихся иностранных образовательных организаций)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4 СОГЛАСИЕ НА ОБРАБОТКУ ПЕРСОНАЛЬНЫХ ДАННЫХ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Объявлены изменения порядка проведения ЕГЭ и государственной итоговой аттестации выпускников 9-х и 11-х классов в 2021 год</w:t>
        </w:r>
      </w:hyperlink>
      <w:r w:rsidRPr="00EA466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РЕЗУЛЬТАТЫ ЕГЭ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60 от 30.08.2021</w:t>
        </w:r>
        <w:proofErr w:type="gramStart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</w:t>
        </w:r>
        <w:proofErr w:type="gramEnd"/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 утверждение плана по подготовке обучающихся, не прошедших ГИА-9 и организации консультаций по подготовке обучающихся к пересдаче ОГЭ в дополнительный период (сентябрь 2021</w:t>
        </w:r>
      </w:hyperlink>
      <w:hyperlink r:id="rId45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г.).</w:t>
        </w:r>
      </w:hyperlink>
    </w:p>
    <w:p w:rsidR="00EA466A" w:rsidRPr="00EA466A" w:rsidRDefault="00EA466A" w:rsidP="00EA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EA46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Информация для учащихся (дни пересдачи) </w:t>
        </w:r>
      </w:hyperlink>
    </w:p>
    <w:p w:rsidR="00ED666D" w:rsidRDefault="00ED666D"/>
    <w:sectPr w:rsidR="00ED666D" w:rsidSect="00ED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3B23"/>
    <w:multiLevelType w:val="multilevel"/>
    <w:tmpl w:val="16B4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66A"/>
    <w:rsid w:val="00037ECD"/>
    <w:rsid w:val="00EA466A"/>
    <w:rsid w:val="00ED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466A"/>
    <w:rPr>
      <w:color w:val="0000FF"/>
      <w:u w:val="single"/>
    </w:rPr>
  </w:style>
  <w:style w:type="character" w:styleId="a5">
    <w:name w:val="Strong"/>
    <w:basedOn w:val="a0"/>
    <w:uiPriority w:val="22"/>
    <w:qFormat/>
    <w:rsid w:val="00EA466A"/>
    <w:rPr>
      <w:b/>
      <w:bCs/>
    </w:rPr>
  </w:style>
  <w:style w:type="paragraph" w:customStyle="1" w:styleId="consplustitle">
    <w:name w:val="consplustitle"/>
    <w:basedOn w:val="a"/>
    <w:rsid w:val="00EA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plan_raboty_po_podgotovke_k_ogeh.docx" TargetMode="External"/><Relationship Id="rId13" Type="http://schemas.openxmlformats.org/officeDocument/2006/relationships/hyperlink" Target="/metodicheskie_rekomendacii-itogovoe_sobesedovanie-.docx" TargetMode="External"/><Relationship Id="rId18" Type="http://schemas.openxmlformats.org/officeDocument/2006/relationships/hyperlink" Target="/prikazy_minobrnauki_ob_utverzhdenii_porjadka_prove.pdf" TargetMode="External"/><Relationship Id="rId26" Type="http://schemas.openxmlformats.org/officeDocument/2006/relationships/hyperlink" Target="/prikaz-1026_ot_02.11.2020g-ob_organizacii_proveden.pdf" TargetMode="External"/><Relationship Id="rId39" Type="http://schemas.openxmlformats.org/officeDocument/2006/relationships/hyperlink" Target="/_spt/forma_2-zajavlenie_dlja_prokhozhdenija_gia-11_v_fo.doc" TargetMode="External"/><Relationship Id="rId3" Type="http://schemas.openxmlformats.org/officeDocument/2006/relationships/settings" Target="settings.xml"/><Relationship Id="rId21" Type="http://schemas.openxmlformats.org/officeDocument/2006/relationships/hyperlink" Target="/pravila_zapolnenija_blankov.zip" TargetMode="External"/><Relationship Id="rId34" Type="http://schemas.openxmlformats.org/officeDocument/2006/relationships/hyperlink" Target="/grafik_konsultacij_po_podgotovki_gia_v_2020-2021_u.docx" TargetMode="External"/><Relationship Id="rId42" Type="http://schemas.openxmlformats.org/officeDocument/2006/relationships/hyperlink" Target="/_spt/informacija_na_sajt-1.docx" TargetMode="External"/><Relationship Id="rId47" Type="http://schemas.openxmlformats.org/officeDocument/2006/relationships/fontTable" Target="fontTable.xml"/><Relationship Id="rId7" Type="http://schemas.openxmlformats.org/officeDocument/2006/relationships/hyperlink" Target="/plan_raboty_po_podgotovke_k_egeh.doc" TargetMode="External"/><Relationship Id="rId12" Type="http://schemas.openxmlformats.org/officeDocument/2006/relationships/hyperlink" Target="/metodicheskie_rekomendacii_k_is-izlozheniju-dlja_u.pdf" TargetMode="External"/><Relationship Id="rId17" Type="http://schemas.openxmlformats.org/officeDocument/2006/relationships/hyperlink" Target="/pravila_zapolnenija_blankov_itogovogo_sochinenija-.pdf" TargetMode="External"/><Relationship Id="rId25" Type="http://schemas.openxmlformats.org/officeDocument/2006/relationships/hyperlink" Target="/prikaz_1075_ot_17.11.2020_g-ob_opredelenii_perechn.pdf" TargetMode="External"/><Relationship Id="rId33" Type="http://schemas.openxmlformats.org/officeDocument/2006/relationships/hyperlink" Target="/pismo_rospotrebndzora_ot_12.05.2020_n_029060-2020-.pdf" TargetMode="External"/><Relationship Id="rId38" Type="http://schemas.openxmlformats.org/officeDocument/2006/relationships/hyperlink" Target="/_spt/forma_1-zajavlenie_dlja_prokhozhdenija_gia-11_v_fo.doc" TargetMode="External"/><Relationship Id="rId46" Type="http://schemas.openxmlformats.org/officeDocument/2006/relationships/hyperlink" Target="/_spt/dlja_uchastnikov_ogeh_v_dopolnitelnyj_period-sentj.docx" TargetMode="External"/><Relationship Id="rId2" Type="http://schemas.openxmlformats.org/officeDocument/2006/relationships/styles" Target="styles.xml"/><Relationship Id="rId16" Type="http://schemas.openxmlformats.org/officeDocument/2006/relationships/hyperlink" Target="/kriterii_ocenivanija_itogovogo_sochinenija-izlozhe.pdf" TargetMode="External"/><Relationship Id="rId20" Type="http://schemas.openxmlformats.org/officeDocument/2006/relationships/hyperlink" Target="/rekomendacii_po_provedeniju_gia-9_i_gia-11_v_forme.docx" TargetMode="External"/><Relationship Id="rId29" Type="http://schemas.openxmlformats.org/officeDocument/2006/relationships/hyperlink" Target="/1-mr_po_organizacii_i_provedeniju_itogovogo_sochin.pdf" TargetMode="External"/><Relationship Id="rId41" Type="http://schemas.openxmlformats.org/officeDocument/2006/relationships/hyperlink" Target="/_spt/forma_4-soglasie_na_obrabotku_personalnykh_dannykh.doc" TargetMode="External"/><Relationship Id="rId1" Type="http://schemas.openxmlformats.org/officeDocument/2006/relationships/numbering" Target="numbering.xml"/><Relationship Id="rId6" Type="http://schemas.openxmlformats.org/officeDocument/2006/relationships/hyperlink" Target="/2019/ob_utverzhdenii_plana_meroprijatij_po_gia.pdf" TargetMode="External"/><Relationship Id="rId11" Type="http://schemas.openxmlformats.org/officeDocument/2006/relationships/hyperlink" Target="/metodicheskie_rekomendacii_k_is-izlozheniju-dlja_o.pdf" TargetMode="External"/><Relationship Id="rId24" Type="http://schemas.openxmlformats.org/officeDocument/2006/relationships/hyperlink" Target="/mr_po_podgotovke_i_provedeniju_egeh_v_2020_godu_v_.docx" TargetMode="External"/><Relationship Id="rId32" Type="http://schemas.openxmlformats.org/officeDocument/2006/relationships/hyperlink" Target="/pismo_rospotrebnadzora_ot_08.05.2020_n_028900-2020.pdf" TargetMode="External"/><Relationship Id="rId37" Type="http://schemas.openxmlformats.org/officeDocument/2006/relationships/hyperlink" Target="/_spt/prikaz-1115_ot_26.11.2020g-ob_utverzhdenii_form_za.pdf" TargetMode="External"/><Relationship Id="rId40" Type="http://schemas.openxmlformats.org/officeDocument/2006/relationships/hyperlink" Target="/_spt/forma_3-zajavlenie_dlja_uchastija_v_egeh_v_2021_go.doc" TargetMode="External"/><Relationship Id="rId45" Type="http://schemas.openxmlformats.org/officeDocument/2006/relationships/hyperlink" Target="/_spt/prikaz_po_podgotovke_obuchajushhikhsja_ne_prosheds.docx" TargetMode="External"/><Relationship Id="rId5" Type="http://schemas.openxmlformats.org/officeDocument/2006/relationships/hyperlink" Target="/2020/informacija_dlja_uchastnikov_egeh_i_ikh_roditelej.pdf" TargetMode="External"/><Relationship Id="rId15" Type="http://schemas.openxmlformats.org/officeDocument/2006/relationships/hyperlink" Target="/prikaz_ob_utverzhdenii_perechnja_mest_provedenija_.pdf" TargetMode="External"/><Relationship Id="rId23" Type="http://schemas.openxmlformats.org/officeDocument/2006/relationships/hyperlink" Target="/prikazy_k_dorozhnoj_karte.zip" TargetMode="External"/><Relationship Id="rId28" Type="http://schemas.openxmlformats.org/officeDocument/2006/relationships/hyperlink" Target="/prikaz-79-1_ot_05.11.2020g-ob_organizacii_i_proved.doc" TargetMode="External"/><Relationship Id="rId36" Type="http://schemas.openxmlformats.org/officeDocument/2006/relationships/hyperlink" Target="/_spt/prikaz-1114_ot_26.11.2020g-o_vnesenii_izmenenij_v_.pdf" TargetMode="External"/><Relationship Id="rId10" Type="http://schemas.openxmlformats.org/officeDocument/2006/relationships/hyperlink" Target="/raspisanie_ogeh-2020.pdf" TargetMode="External"/><Relationship Id="rId19" Type="http://schemas.openxmlformats.org/officeDocument/2006/relationships/hyperlink" Target="/metodicheskie_rekomendacii-egeh-2020.docx" TargetMode="External"/><Relationship Id="rId31" Type="http://schemas.openxmlformats.org/officeDocument/2006/relationships/hyperlink" Target="/2-pravila_zapolnenija_blankov_itogovogo_sochinenij.pdf" TargetMode="External"/><Relationship Id="rId44" Type="http://schemas.openxmlformats.org/officeDocument/2006/relationships/hyperlink" Target="/_spt/prikaz_po_podgotovke_obuchajushhikhsja_ne_proshed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raspisanie_egeh-2020.pdf" TargetMode="External"/><Relationship Id="rId14" Type="http://schemas.openxmlformats.org/officeDocument/2006/relationships/hyperlink" Target="/metodicheskie_rekomendacii-ogeh-2020.docx" TargetMode="External"/><Relationship Id="rId22" Type="http://schemas.openxmlformats.org/officeDocument/2006/relationships/hyperlink" Target="/izmenenija_v_kim_ogeh-2020.zip" TargetMode="External"/><Relationship Id="rId27" Type="http://schemas.openxmlformats.org/officeDocument/2006/relationships/hyperlink" Target="/prikaz-1034_ot_03.11.2020g-ob_utverzhdenii_form_za.pdf" TargetMode="External"/><Relationship Id="rId30" Type="http://schemas.openxmlformats.org/officeDocument/2006/relationships/hyperlink" Target="/kommentarii_k_otkrytym_tematicheskim_napravlenijam.pdf" TargetMode="External"/><Relationship Id="rId35" Type="http://schemas.openxmlformats.org/officeDocument/2006/relationships/hyperlink" Target="/_spt/prikaz-517_ot_23.09.2020g-ob_ustanovlenii_minimaln.pdf" TargetMode="External"/><Relationship Id="rId43" Type="http://schemas.openxmlformats.org/officeDocument/2006/relationships/hyperlink" Target="/_spt/o_srokakh_obrabotki_ehkzamenacionnykh_materialov_i.docx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1052</Words>
  <Characters>5997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Сапкин</dc:creator>
  <cp:lastModifiedBy>Сапкин</cp:lastModifiedBy>
  <cp:revision>1</cp:revision>
  <dcterms:created xsi:type="dcterms:W3CDTF">2021-11-04T12:13:00Z</dcterms:created>
  <dcterms:modified xsi:type="dcterms:W3CDTF">2021-11-04T12:14:00Z</dcterms:modified>
</cp:coreProperties>
</file>